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СОГЛАШЕНИЕ</w:t>
        <w:br w:type="textWrapping"/>
        <w:t xml:space="preserve"> о защите персональных данных пользователей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Настоящее Соглашение о защите персональных данных пользователей сайта </w:t>
      </w:r>
      <w:r w:rsidDel="00000000" w:rsidR="00000000" w:rsidRPr="00000000">
        <w:rPr>
          <w:b w:val="1"/>
          <w:rtl w:val="0"/>
        </w:rPr>
        <w:t xml:space="preserve">elektrotool.kz</w:t>
      </w:r>
      <w:r w:rsidDel="00000000" w:rsidR="00000000" w:rsidRPr="00000000">
        <w:rPr>
          <w:rtl w:val="0"/>
        </w:rPr>
        <w:t xml:space="preserve"> (далее – Соглашение) разработано в соответствии с Законом Республики Казахстан от 21 мая 2013 года № 94-V «О персональных данных и их защите» и регулирует порядок сбора, хранения и обработки персональных данных пользователей, осуществляемых </w:t>
      </w:r>
      <w:r w:rsidDel="00000000" w:rsidR="00000000" w:rsidRPr="00000000">
        <w:rPr>
          <w:b w:val="1"/>
          <w:rtl w:val="0"/>
        </w:rPr>
        <w:t xml:space="preserve">ИП "Анара Т"</w:t>
      </w:r>
      <w:r w:rsidDel="00000000" w:rsidR="00000000" w:rsidRPr="00000000">
        <w:rPr>
          <w:rtl w:val="0"/>
        </w:rPr>
        <w:t xml:space="preserve">, ИИН: 851216400575, юридический адрес: Алматинская область, г. Капшагай, мкр. 5, д. 48А, кв. 29, телефон: +7 747 529 61 25, электронная почта: support@elektrotool.kz (далее — Оператор).</w:t>
      </w:r>
    </w:p>
    <w:p w:rsidR="00000000" w:rsidDel="00000000" w:rsidP="00000000" w:rsidRDefault="00000000" w:rsidRPr="00000000" w14:paraId="00000003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rvsg41a6j41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Предмет соглашения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Настоящее Соглашение регулирует обработку персональных данных пользователей сайта </w:t>
      </w:r>
      <w:r w:rsidDel="00000000" w:rsidR="00000000" w:rsidRPr="00000000">
        <w:rPr>
          <w:b w:val="1"/>
          <w:rtl w:val="0"/>
        </w:rPr>
        <w:t xml:space="preserve">elektrotool.kz</w:t>
      </w:r>
      <w:r w:rsidDel="00000000" w:rsidR="00000000" w:rsidRPr="00000000">
        <w:rPr>
          <w:rtl w:val="0"/>
        </w:rPr>
        <w:t xml:space="preserve">, в том числе при оформлении заказов, регистрации аккаунта, подписке на рассылку и других действиях, требующих ввода личной информации.</w:t>
        <w:br w:type="textWrapping"/>
        <w:t xml:space="preserve"> 1.2. Предоставляя свои данные, Пользователь выражает согласие с условиями настоящего Соглашения.</w:t>
        <w:br w:type="textWrapping"/>
        <w:t xml:space="preserve"> 1.3. Данные собираются и обрабатываются строго в объеме, необходимом для предоставления услуг и выполнения заказов.</w:t>
        <w:br w:type="textWrapping"/>
        <w:t xml:space="preserve"> 1.4. Использование персональных данных в целях, противоречащих действующему законодательству, не допускается.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hqfe1w7s7e5m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Понятие и состав персональных данных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Персональные данные — это информация, позволяющая прямо или косвенно идентифицировать Пользователя.</w:t>
        <w:br w:type="textWrapping"/>
        <w:t xml:space="preserve"> 2.2. В рамках работы сайта могут обрабатываться следующие персональные данные: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Фамилия, имя, отчество;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Контактный номер телефона;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Адрес электронной почты;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Адрес доставки;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Иная информация, необходимая для оформления заказов и обратной связи.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fiyi5orzv3r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Права и обязанности Оператора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Оператор обязуется:</w:t>
        <w:br w:type="textWrapping"/>
        <w:t xml:space="preserve"> 3.1. Собирать и использовать персональные данные строго в рамках заявленных целей;</w:t>
        <w:br w:type="textWrapping"/>
        <w:t xml:space="preserve"> 3.2. Не передавать данные третьим лицам без согласия Пользователя, за исключением случаев, предусмотренных законом (например, передача данных службам доставки);</w:t>
        <w:br w:type="textWrapping"/>
        <w:t xml:space="preserve"> 3.3. Обеспечивать конфиденциальность и безопасность персональных данных с использованием соответствующих технических и организационных мер;</w:t>
        <w:br w:type="textWrapping"/>
        <w:t xml:space="preserve"> 3.4. По запросу Пользователя — удалять или корректировать предоставленные персональные данные.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mar02kysg9v9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Права и обязанности Пользователя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Пользователь обязуется:</w:t>
        <w:br w:type="textWrapping"/>
        <w:t xml:space="preserve"> 4.1. Указывать достоверные данные при оформлении заказов и регистрации на сайте;</w:t>
        <w:br w:type="textWrapping"/>
        <w:t xml:space="preserve"> 4.2. Не использовать и не предоставлять персональные данные третьих лиц без их согласия;</w:t>
        <w:br w:type="textWrapping"/>
        <w:t xml:space="preserve"> 4.3. Своевременно сообщать об изменении контактной информации при необходимости.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Пользователь имеет право:</w:t>
        <w:br w:type="textWrapping"/>
        <w:t xml:space="preserve"> 4.4. Получать информацию об обработке своих персональных данных;</w:t>
        <w:br w:type="textWrapping"/>
        <w:t xml:space="preserve"> 4.5. Требовать удаления или изменения своих персональных данных;</w:t>
        <w:br w:type="textWrapping"/>
        <w:t xml:space="preserve"> 4.6. Отозвать согласие на обработку персональных данных, что может ограничить функционал сайта (например, невозможность оформить заказ).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a7mfpl5dlfqr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Защита персональных данных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5.1. Оператор принимает все возможные меры по защите персональных данных от утечки, неправомерного доступа, изменения или уничтожения.</w:t>
        <w:br w:type="textWrapping"/>
        <w:t xml:space="preserve"> 5.2. Используются защищенные каналы передачи данных (SSL), ограниченный доступ к базам данных и другие средства кибербезопасности.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u5r8ocemm6sw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Ответственность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6.1. Оператор не несет ответственности за утечку персональных данных, произошедшую по вине Пользователя (например, при передаче пароля третьим лицам).</w:t>
        <w:br w:type="textWrapping"/>
        <w:t xml:space="preserve"> 6.2. В случае подтверждённого нарушения конфиденциальности по вине Оператора, ответственность наступает в соответствии с законодательством Республики Казахстан.</w:t>
        <w:br w:type="textWrapping"/>
        <w:t xml:space="preserve"> 6.3. Оператор не несет ответственности за действия третьих лиц, таких как службы доставки или платежные системы, если они нарушают правила обработки данных.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